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proofErr w:type="spellStart"/>
      <w:r w:rsidR="0064003B">
        <w:t>Moholy-Nagy</w:t>
      </w:r>
      <w:proofErr w:type="spellEnd"/>
      <w:r w:rsidR="0064003B">
        <w:t xml:space="preserve"> Művészeti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64003B">
        <w:rPr>
          <w:u w:val="single"/>
        </w:rPr>
        <w:t>erasmus@mome.hu</w:t>
      </w:r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7265DF">
        <w:rPr>
          <w:i/>
          <w:sz w:val="22"/>
          <w:szCs w:val="22"/>
        </w:rPr>
        <w:t>2018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4003B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A1A1-9B42-4158-B22E-7A16F02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3046-DD15-4C14-9497-5F37E435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820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Erős-Tárczy Zsuzsanna</cp:lastModifiedBy>
  <cp:revision>7</cp:revision>
  <dcterms:created xsi:type="dcterms:W3CDTF">2018-02-27T08:56:00Z</dcterms:created>
  <dcterms:modified xsi:type="dcterms:W3CDTF">2018-03-20T10:39:00Z</dcterms:modified>
</cp:coreProperties>
</file>